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623" w:rsidRPr="00DD2623" w:rsidRDefault="00DD2623" w:rsidP="00DD2623">
      <w:pPr>
        <w:pStyle w:val="headlin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111111"/>
          <w:sz w:val="28"/>
          <w:szCs w:val="28"/>
        </w:rPr>
      </w:pPr>
      <w:r w:rsidRPr="00DD2623">
        <w:rPr>
          <w:b/>
          <w:i/>
          <w:color w:val="111111"/>
          <w:sz w:val="28"/>
          <w:szCs w:val="28"/>
        </w:rPr>
        <w:t>Конспект НОД «Я ракету нарисую» (рисование) в средней группе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  <w:u w:val="single"/>
          <w:bdr w:val="none" w:sz="0" w:space="0" w:color="auto" w:frame="1"/>
        </w:rPr>
        <w:t>Виды детской деятельности</w:t>
      </w:r>
      <w:r w:rsidRPr="00DD2623">
        <w:rPr>
          <w:color w:val="111111"/>
          <w:sz w:val="28"/>
          <w:szCs w:val="28"/>
        </w:rPr>
        <w:t>: изобразительная, коммуникативная, восприятие художественной литературы, познавательно-исследовательская.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  <w:u w:val="single"/>
          <w:bdr w:val="none" w:sz="0" w:space="0" w:color="auto" w:frame="1"/>
        </w:rPr>
        <w:t>Планируемые результаты развития интегративных качеств</w:t>
      </w:r>
      <w:r w:rsidRPr="00DD2623">
        <w:rPr>
          <w:color w:val="111111"/>
          <w:sz w:val="28"/>
          <w:szCs w:val="28"/>
        </w:rPr>
        <w:t xml:space="preserve">: принимает цель; по показу и побуждению взрослого доводит начатую работу до определённого результата; проявляет интерес к выполнению игровых физических упражнений; с интересом слушает стихотворение М. </w:t>
      </w:r>
      <w:proofErr w:type="spellStart"/>
      <w:r w:rsidRPr="00DD2623">
        <w:rPr>
          <w:color w:val="111111"/>
          <w:sz w:val="28"/>
          <w:szCs w:val="28"/>
        </w:rPr>
        <w:t>Пляцковского</w:t>
      </w:r>
      <w:proofErr w:type="spellEnd"/>
      <w:r w:rsidRPr="00DD2623">
        <w:rPr>
          <w:color w:val="111111"/>
          <w:sz w:val="28"/>
          <w:szCs w:val="28"/>
        </w:rPr>
        <w:t> </w:t>
      </w:r>
      <w:r w:rsidRPr="00DD2623">
        <w:rPr>
          <w:i/>
          <w:iCs/>
          <w:color w:val="111111"/>
          <w:sz w:val="28"/>
          <w:szCs w:val="28"/>
          <w:bdr w:val="none" w:sz="0" w:space="0" w:color="auto" w:frame="1"/>
        </w:rPr>
        <w:t>«Я </w:t>
      </w:r>
      <w:r w:rsidRPr="00DD2623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ракету нарисую</w:t>
      </w:r>
      <w:r w:rsidRPr="00DD2623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DD2623">
        <w:rPr>
          <w:color w:val="111111"/>
          <w:sz w:val="28"/>
          <w:szCs w:val="28"/>
        </w:rPr>
        <w:t xml:space="preserve">; участвует в разговоре </w:t>
      </w:r>
      <w:proofErr w:type="gramStart"/>
      <w:r w:rsidRPr="00DD2623">
        <w:rPr>
          <w:color w:val="111111"/>
          <w:sz w:val="28"/>
          <w:szCs w:val="28"/>
        </w:rPr>
        <w:t>со</w:t>
      </w:r>
      <w:proofErr w:type="gramEnd"/>
      <w:r w:rsidRPr="00DD2623">
        <w:rPr>
          <w:color w:val="111111"/>
          <w:sz w:val="28"/>
          <w:szCs w:val="28"/>
        </w:rPr>
        <w:t xml:space="preserve"> взрослым, в выставке детских работ.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  <w:u w:val="single"/>
          <w:bdr w:val="none" w:sz="0" w:space="0" w:color="auto" w:frame="1"/>
        </w:rPr>
        <w:t>Цели деятельности педагога</w:t>
      </w:r>
      <w:r w:rsidRPr="00DD2623">
        <w:rPr>
          <w:color w:val="111111"/>
          <w:sz w:val="28"/>
          <w:szCs w:val="28"/>
        </w:rPr>
        <w:t xml:space="preserve">: формировать представления детей о форме предметов; закреплять знания основных цветов; учить </w:t>
      </w:r>
      <w:proofErr w:type="gramStart"/>
      <w:r w:rsidRPr="00DD2623">
        <w:rPr>
          <w:color w:val="111111"/>
          <w:sz w:val="28"/>
          <w:szCs w:val="28"/>
        </w:rPr>
        <w:t>самостоятельно</w:t>
      </w:r>
      <w:proofErr w:type="gramEnd"/>
      <w:r w:rsidRPr="00DD2623">
        <w:rPr>
          <w:color w:val="111111"/>
          <w:sz w:val="28"/>
          <w:szCs w:val="28"/>
        </w:rPr>
        <w:t> </w:t>
      </w:r>
      <w:r w:rsidRPr="00DD2623">
        <w:rPr>
          <w:rStyle w:val="a4"/>
          <w:color w:val="111111"/>
          <w:sz w:val="28"/>
          <w:szCs w:val="28"/>
          <w:bdr w:val="none" w:sz="0" w:space="0" w:color="auto" w:frame="1"/>
        </w:rPr>
        <w:t>рисовать кистью ракету</w:t>
      </w:r>
      <w:r w:rsidRPr="00DD2623">
        <w:rPr>
          <w:color w:val="111111"/>
          <w:sz w:val="28"/>
          <w:szCs w:val="28"/>
        </w:rPr>
        <w:t>, располагать рисунок в центре листа; развивать умение работать кистью; развивать интерес к результату своей работы; развивать мелкую мускулатуру рук; развивать глазомер.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  <w:u w:val="single"/>
          <w:bdr w:val="none" w:sz="0" w:space="0" w:color="auto" w:frame="1"/>
        </w:rPr>
        <w:t>Материалы и оборудование</w:t>
      </w:r>
      <w:r w:rsidRPr="00DD2623">
        <w:rPr>
          <w:color w:val="111111"/>
          <w:sz w:val="28"/>
          <w:szCs w:val="28"/>
        </w:rPr>
        <w:t>: мольберт, листы бумаги тёмно-синего цвета, гуашь шести цветов, кисточки, стаканы с водой, салфетки.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  <w:u w:val="single"/>
          <w:bdr w:val="none" w:sz="0" w:space="0" w:color="auto" w:frame="1"/>
        </w:rPr>
        <w:t>Предварительная работа</w:t>
      </w:r>
      <w:r w:rsidRPr="00DD2623">
        <w:rPr>
          <w:color w:val="111111"/>
          <w:sz w:val="28"/>
          <w:szCs w:val="28"/>
        </w:rPr>
        <w:t>: беседа с детьми об истории освоения космоса; рассматривание иллюстраций о космосе, портретов космонавтов, космических станций, </w:t>
      </w:r>
      <w:r w:rsidRPr="00DD2623">
        <w:rPr>
          <w:rStyle w:val="a4"/>
          <w:color w:val="111111"/>
          <w:sz w:val="28"/>
          <w:szCs w:val="28"/>
          <w:bdr w:val="none" w:sz="0" w:space="0" w:color="auto" w:frame="1"/>
        </w:rPr>
        <w:t>ракет</w:t>
      </w:r>
      <w:r w:rsidRPr="00DD2623">
        <w:rPr>
          <w:color w:val="111111"/>
          <w:sz w:val="28"/>
          <w:szCs w:val="28"/>
        </w:rPr>
        <w:t>, космических тел.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Создание игровой мотивации.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Дети рассаживаются на стульчиках на ковре.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 xml:space="preserve">Воспитатель. (Читает стихотворение М. </w:t>
      </w:r>
      <w:proofErr w:type="spellStart"/>
      <w:r w:rsidRPr="00DD2623">
        <w:rPr>
          <w:color w:val="111111"/>
          <w:sz w:val="28"/>
          <w:szCs w:val="28"/>
        </w:rPr>
        <w:t>Пляцковского</w:t>
      </w:r>
      <w:proofErr w:type="spellEnd"/>
      <w:r w:rsidRPr="00DD2623">
        <w:rPr>
          <w:color w:val="111111"/>
          <w:sz w:val="28"/>
          <w:szCs w:val="28"/>
        </w:rPr>
        <w:t> </w:t>
      </w:r>
      <w:r w:rsidRPr="00DD2623">
        <w:rPr>
          <w:i/>
          <w:iCs/>
          <w:color w:val="111111"/>
          <w:sz w:val="28"/>
          <w:szCs w:val="28"/>
          <w:bdr w:val="none" w:sz="0" w:space="0" w:color="auto" w:frame="1"/>
        </w:rPr>
        <w:t>«Я </w:t>
      </w:r>
      <w:r w:rsidRPr="00DD2623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ракету нарисую</w:t>
      </w:r>
      <w:r w:rsidRPr="00DD2623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DD2623">
        <w:rPr>
          <w:color w:val="111111"/>
          <w:sz w:val="28"/>
          <w:szCs w:val="28"/>
        </w:rPr>
        <w:t>). Я </w:t>
      </w:r>
      <w:r w:rsidRPr="00DD2623">
        <w:rPr>
          <w:rStyle w:val="a4"/>
          <w:color w:val="111111"/>
          <w:sz w:val="28"/>
          <w:szCs w:val="28"/>
          <w:bdr w:val="none" w:sz="0" w:space="0" w:color="auto" w:frame="1"/>
        </w:rPr>
        <w:t>ракету нарисую</w:t>
      </w:r>
      <w:r w:rsidRPr="00DD2623">
        <w:rPr>
          <w:color w:val="111111"/>
          <w:sz w:val="28"/>
          <w:szCs w:val="28"/>
        </w:rPr>
        <w:t>,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Синей краской обведу,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На борту звезду большую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Разукрашу на виду.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И пускай она искрится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Алым пламенем всегда.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Пусть навстречу звёздам мчится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Наша красная звезда.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lastRenderedPageBreak/>
        <w:t>Воспитатель. Понравилось вам стихотворение? О чём оно? </w:t>
      </w:r>
      <w:r w:rsidRPr="00DD2623">
        <w:rPr>
          <w:i/>
          <w:iCs/>
          <w:color w:val="111111"/>
          <w:sz w:val="28"/>
          <w:szCs w:val="28"/>
          <w:bdr w:val="none" w:sz="0" w:space="0" w:color="auto" w:frame="1"/>
        </w:rPr>
        <w:t>(Ответы детей)</w:t>
      </w:r>
      <w:r w:rsidRPr="00DD2623">
        <w:rPr>
          <w:color w:val="111111"/>
          <w:sz w:val="28"/>
          <w:szCs w:val="28"/>
        </w:rPr>
        <w:t>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Знакомство с формой предмета.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Воспитатель. Что может делать </w:t>
      </w:r>
      <w:r w:rsidRPr="00DD2623">
        <w:rPr>
          <w:rStyle w:val="a4"/>
          <w:color w:val="111111"/>
          <w:sz w:val="28"/>
          <w:szCs w:val="28"/>
          <w:bdr w:val="none" w:sz="0" w:space="0" w:color="auto" w:frame="1"/>
        </w:rPr>
        <w:t>ракета</w:t>
      </w:r>
      <w:r w:rsidRPr="00DD2623">
        <w:rPr>
          <w:color w:val="111111"/>
          <w:sz w:val="28"/>
          <w:szCs w:val="28"/>
        </w:rPr>
        <w:t>? Какую форму она имеет? На что похожа?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Воспитатель. Как можно </w:t>
      </w:r>
      <w:r w:rsidRPr="00DD2623">
        <w:rPr>
          <w:rStyle w:val="a4"/>
          <w:color w:val="111111"/>
          <w:sz w:val="28"/>
          <w:szCs w:val="28"/>
          <w:bdr w:val="none" w:sz="0" w:space="0" w:color="auto" w:frame="1"/>
        </w:rPr>
        <w:t>нарисовать ракету</w:t>
      </w:r>
      <w:r w:rsidRPr="00DD2623">
        <w:rPr>
          <w:color w:val="111111"/>
          <w:sz w:val="28"/>
          <w:szCs w:val="28"/>
        </w:rPr>
        <w:t>? </w:t>
      </w:r>
      <w:r w:rsidRPr="00DD2623">
        <w:rPr>
          <w:i/>
          <w:iCs/>
          <w:color w:val="111111"/>
          <w:sz w:val="28"/>
          <w:szCs w:val="28"/>
          <w:bdr w:val="none" w:sz="0" w:space="0" w:color="auto" w:frame="1"/>
        </w:rPr>
        <w:t>(Ответы детей)</w:t>
      </w:r>
      <w:r w:rsidRPr="00DD2623">
        <w:rPr>
          <w:color w:val="111111"/>
          <w:sz w:val="28"/>
          <w:szCs w:val="28"/>
        </w:rPr>
        <w:t>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Воспитатель предлагает детям </w:t>
      </w:r>
      <w:r w:rsidRPr="00DD2623">
        <w:rPr>
          <w:rStyle w:val="a4"/>
          <w:color w:val="111111"/>
          <w:sz w:val="28"/>
          <w:szCs w:val="28"/>
          <w:bdr w:val="none" w:sz="0" w:space="0" w:color="auto" w:frame="1"/>
        </w:rPr>
        <w:t>нарисовать ракету</w:t>
      </w:r>
      <w:r w:rsidRPr="00DD2623">
        <w:rPr>
          <w:color w:val="111111"/>
          <w:sz w:val="28"/>
          <w:szCs w:val="28"/>
        </w:rPr>
        <w:t> </w:t>
      </w:r>
      <w:proofErr w:type="spellStart"/>
      <w:proofErr w:type="gramStart"/>
      <w:r w:rsidRPr="00DD2623">
        <w:rPr>
          <w:color w:val="111111"/>
          <w:sz w:val="28"/>
          <w:szCs w:val="28"/>
        </w:rPr>
        <w:t>верёвочка-липучками</w:t>
      </w:r>
      <w:proofErr w:type="spellEnd"/>
      <w:proofErr w:type="gramEnd"/>
      <w:r w:rsidRPr="00DD2623">
        <w:rPr>
          <w:color w:val="111111"/>
          <w:sz w:val="28"/>
          <w:szCs w:val="28"/>
        </w:rPr>
        <w:t xml:space="preserve"> на </w:t>
      </w:r>
      <w:proofErr w:type="spellStart"/>
      <w:r w:rsidRPr="00DD2623">
        <w:rPr>
          <w:color w:val="111111"/>
          <w:sz w:val="28"/>
          <w:szCs w:val="28"/>
        </w:rPr>
        <w:t>ковролине</w:t>
      </w:r>
      <w:proofErr w:type="spellEnd"/>
      <w:r w:rsidRPr="00DD2623">
        <w:rPr>
          <w:color w:val="111111"/>
          <w:sz w:val="28"/>
          <w:szCs w:val="28"/>
        </w:rPr>
        <w:t>. Объясняет, что если </w:t>
      </w:r>
      <w:r w:rsidRPr="00DD2623">
        <w:rPr>
          <w:rStyle w:val="a4"/>
          <w:color w:val="111111"/>
          <w:sz w:val="28"/>
          <w:szCs w:val="28"/>
          <w:bdr w:val="none" w:sz="0" w:space="0" w:color="auto" w:frame="1"/>
        </w:rPr>
        <w:t>ракета летит</w:t>
      </w:r>
      <w:r w:rsidRPr="00DD2623">
        <w:rPr>
          <w:color w:val="111111"/>
          <w:sz w:val="28"/>
          <w:szCs w:val="28"/>
        </w:rPr>
        <w:t>, её можно </w:t>
      </w:r>
      <w:r w:rsidRPr="00DD2623">
        <w:rPr>
          <w:rStyle w:val="a4"/>
          <w:color w:val="111111"/>
          <w:sz w:val="28"/>
          <w:szCs w:val="28"/>
          <w:bdr w:val="none" w:sz="0" w:space="0" w:color="auto" w:frame="1"/>
        </w:rPr>
        <w:t>рисовать наклонно</w:t>
      </w:r>
      <w:r w:rsidRPr="00DD2623">
        <w:rPr>
          <w:color w:val="111111"/>
          <w:sz w:val="28"/>
          <w:szCs w:val="28"/>
        </w:rPr>
        <w:t>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rStyle w:val="a4"/>
          <w:color w:val="111111"/>
          <w:sz w:val="28"/>
          <w:szCs w:val="28"/>
          <w:bdr w:val="none" w:sz="0" w:space="0" w:color="auto" w:frame="1"/>
        </w:rPr>
        <w:t>Рисование </w:t>
      </w:r>
      <w:r w:rsidRPr="00DD2623">
        <w:rPr>
          <w:i/>
          <w:iCs/>
          <w:color w:val="111111"/>
          <w:sz w:val="28"/>
          <w:szCs w:val="28"/>
          <w:bdr w:val="none" w:sz="0" w:space="0" w:color="auto" w:frame="1"/>
        </w:rPr>
        <w:t>«Я </w:t>
      </w:r>
      <w:r w:rsidRPr="00DD2623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ракету нарисую</w:t>
      </w:r>
      <w:r w:rsidRPr="00DD2623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DD2623">
        <w:rPr>
          <w:color w:val="111111"/>
          <w:sz w:val="28"/>
          <w:szCs w:val="28"/>
        </w:rPr>
        <w:t>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Воспитатель. Давайте попробуем </w:t>
      </w:r>
      <w:r w:rsidRPr="00DD2623">
        <w:rPr>
          <w:rStyle w:val="a4"/>
          <w:color w:val="111111"/>
          <w:sz w:val="28"/>
          <w:szCs w:val="28"/>
          <w:bdr w:val="none" w:sz="0" w:space="0" w:color="auto" w:frame="1"/>
        </w:rPr>
        <w:t>нарисовать ракету</w:t>
      </w:r>
      <w:r w:rsidRPr="00DD2623">
        <w:rPr>
          <w:color w:val="111111"/>
          <w:sz w:val="28"/>
          <w:szCs w:val="28"/>
        </w:rPr>
        <w:t>. Для </w:t>
      </w:r>
      <w:r w:rsidRPr="00DD2623">
        <w:rPr>
          <w:rStyle w:val="a4"/>
          <w:color w:val="111111"/>
          <w:sz w:val="28"/>
          <w:szCs w:val="28"/>
          <w:bdr w:val="none" w:sz="0" w:space="0" w:color="auto" w:frame="1"/>
        </w:rPr>
        <w:t>рисования нам нужна кисточка</w:t>
      </w:r>
      <w:r w:rsidRPr="00DD2623">
        <w:rPr>
          <w:color w:val="111111"/>
          <w:sz w:val="28"/>
          <w:szCs w:val="28"/>
        </w:rPr>
        <w:t>, которую мы сначала должны смочить в воде. Затем на кисть нужно набрать немного краски, снять её излишки о край баночки. Вот теперь я могу </w:t>
      </w:r>
      <w:r w:rsidRPr="00DD2623">
        <w:rPr>
          <w:rStyle w:val="a4"/>
          <w:color w:val="111111"/>
          <w:sz w:val="28"/>
          <w:szCs w:val="28"/>
          <w:bdr w:val="none" w:sz="0" w:space="0" w:color="auto" w:frame="1"/>
        </w:rPr>
        <w:t>рисовать свою ракету</w:t>
      </w:r>
      <w:r w:rsidRPr="00DD2623">
        <w:rPr>
          <w:color w:val="111111"/>
          <w:sz w:val="28"/>
          <w:szCs w:val="28"/>
        </w:rPr>
        <w:t>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Воспитатель на мольберте показывает приёмы </w:t>
      </w:r>
      <w:r w:rsidRPr="00DD2623">
        <w:rPr>
          <w:rStyle w:val="a4"/>
          <w:color w:val="111111"/>
          <w:sz w:val="28"/>
          <w:szCs w:val="28"/>
          <w:bdr w:val="none" w:sz="0" w:space="0" w:color="auto" w:frame="1"/>
        </w:rPr>
        <w:t>рисования формы ракеты</w:t>
      </w:r>
      <w:r w:rsidRPr="00DD2623">
        <w:rPr>
          <w:color w:val="111111"/>
          <w:sz w:val="28"/>
          <w:szCs w:val="28"/>
        </w:rPr>
        <w:t> и способы её раскрашивания.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Дети рисуют и раскрашивают рисунки. Воспитатель контролирует приёмы работы и оказывает помощь детям, испытывающим затруднения.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Пальчиковая гимнастика </w:t>
      </w:r>
      <w:r w:rsidRPr="00DD2623">
        <w:rPr>
          <w:i/>
          <w:iCs/>
          <w:color w:val="111111"/>
          <w:sz w:val="28"/>
          <w:szCs w:val="28"/>
          <w:bdr w:val="none" w:sz="0" w:space="0" w:color="auto" w:frame="1"/>
        </w:rPr>
        <w:t>«Лиса и заяц»</w:t>
      </w:r>
      <w:r w:rsidRPr="00DD2623">
        <w:rPr>
          <w:color w:val="111111"/>
          <w:sz w:val="28"/>
          <w:szCs w:val="28"/>
        </w:rPr>
        <w:t>.</w:t>
      </w:r>
    </w:p>
    <w:p w:rsidR="00DD2623" w:rsidRPr="00DD2623" w:rsidRDefault="00DD2623" w:rsidP="00DD26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D2623">
        <w:rPr>
          <w:color w:val="111111"/>
          <w:sz w:val="28"/>
          <w:szCs w:val="28"/>
        </w:rPr>
        <w:t>Лиса крадётся, все пальцы медленно </w:t>
      </w:r>
      <w:r w:rsidRPr="00DD2623">
        <w:rPr>
          <w:i/>
          <w:iCs/>
          <w:color w:val="111111"/>
          <w:sz w:val="28"/>
          <w:szCs w:val="28"/>
          <w:bdr w:val="none" w:sz="0" w:space="0" w:color="auto" w:frame="1"/>
        </w:rPr>
        <w:t>«шагают»</w:t>
      </w:r>
      <w:r w:rsidRPr="00DD2623">
        <w:rPr>
          <w:color w:val="111111"/>
          <w:sz w:val="28"/>
          <w:szCs w:val="28"/>
        </w:rPr>
        <w:t> по столу вперёд; заяц </w:t>
      </w:r>
      <w:r w:rsidRPr="00DD2623">
        <w:rPr>
          <w:i/>
          <w:iCs/>
          <w:color w:val="111111"/>
          <w:sz w:val="28"/>
          <w:szCs w:val="28"/>
          <w:bdr w:val="none" w:sz="0" w:space="0" w:color="auto" w:frame="1"/>
        </w:rPr>
        <w:t>«убегает»</w:t>
      </w:r>
      <w:r w:rsidRPr="00DD2623">
        <w:rPr>
          <w:color w:val="111111"/>
          <w:sz w:val="28"/>
          <w:szCs w:val="28"/>
        </w:rPr>
        <w:t> - перебирая пальцами, двигается назад.</w:t>
      </w:r>
    </w:p>
    <w:p w:rsidR="00EF59FC" w:rsidRDefault="00DD2623">
      <w:r>
        <w:rPr>
          <w:noProof/>
          <w:lang w:eastAsia="ru-RU"/>
        </w:rPr>
        <w:lastRenderedPageBreak/>
        <w:drawing>
          <wp:inline distT="0" distB="0" distL="0" distR="0">
            <wp:extent cx="5940425" cy="4199138"/>
            <wp:effectExtent l="19050" t="0" r="3175" b="0"/>
            <wp:docPr id="1" name="Рисунок 1" descr="C:\Users\User\Desktop\раке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кета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9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59FC" w:rsidSect="00EF5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2623"/>
    <w:rsid w:val="00DD2623"/>
    <w:rsid w:val="00EF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DD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D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D262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D2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26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0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2020-05-21T06:47:00Z</dcterms:created>
  <dcterms:modified xsi:type="dcterms:W3CDTF">2020-05-21T06:50:00Z</dcterms:modified>
</cp:coreProperties>
</file>